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88" w:rsidRPr="00572C36" w:rsidRDefault="00853E88" w:rsidP="00853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853E88" w:rsidRPr="00572C36" w:rsidRDefault="00853E88" w:rsidP="00853E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Если на предприятии при строительстве опасного производственного объекта  ведутся горные работы, требуется ли разрабатывать и согласовывать в органах Ростехнадзора план развития горных работ?</w:t>
      </w:r>
    </w:p>
    <w:p w:rsidR="00853E88" w:rsidRPr="00572C36" w:rsidRDefault="00853E88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853E88" w:rsidRPr="00572C36" w:rsidRDefault="00853E88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Да, так как ведение горных работ должно осуществляться в соответствии с годовым планом развития горных работ, разработанным и согласованном в установленном порядке.</w:t>
      </w:r>
    </w:p>
    <w:p w:rsidR="00470C7C" w:rsidRPr="005A3AAC" w:rsidRDefault="00D75B3D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D75B3D" w:rsidRPr="005A3AAC" w:rsidRDefault="005A3AAC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Н</w:t>
      </w:r>
      <w:r w:rsidR="00572C36" w:rsidRPr="005A3AAC">
        <w:rPr>
          <w:rFonts w:ascii="Times New Roman" w:hAnsi="Times New Roman" w:cs="Times New Roman"/>
          <w:sz w:val="28"/>
          <w:szCs w:val="28"/>
        </w:rPr>
        <w:t>еобходимо</w:t>
      </w:r>
      <w:r w:rsidRPr="005A3AAC">
        <w:rPr>
          <w:rFonts w:ascii="Times New Roman" w:hAnsi="Times New Roman" w:cs="Times New Roman"/>
          <w:sz w:val="28"/>
          <w:szCs w:val="28"/>
        </w:rPr>
        <w:t xml:space="preserve"> ли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5A3AAC">
        <w:rPr>
          <w:rFonts w:ascii="Times New Roman" w:hAnsi="Times New Roman" w:cs="Times New Roman"/>
          <w:sz w:val="28"/>
          <w:szCs w:val="28"/>
        </w:rPr>
        <w:t>ть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на повторную государственную экспертизу проектн</w:t>
      </w:r>
      <w:r w:rsidR="008C0EF4">
        <w:rPr>
          <w:rFonts w:ascii="Times New Roman" w:hAnsi="Times New Roman" w:cs="Times New Roman"/>
          <w:sz w:val="28"/>
          <w:szCs w:val="28"/>
        </w:rPr>
        <w:t>ую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C0EF4">
        <w:rPr>
          <w:rFonts w:ascii="Times New Roman" w:hAnsi="Times New Roman" w:cs="Times New Roman"/>
          <w:sz w:val="28"/>
          <w:szCs w:val="28"/>
        </w:rPr>
        <w:t>ю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после внесения в нее изменений</w:t>
      </w:r>
      <w:r w:rsidRPr="005A3AAC">
        <w:rPr>
          <w:rFonts w:ascii="Times New Roman" w:hAnsi="Times New Roman" w:cs="Times New Roman"/>
          <w:sz w:val="28"/>
          <w:szCs w:val="28"/>
        </w:rPr>
        <w:t>?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Просим вас представить позицию Ростехнадзора о том, кто уполномочен принимать решение и выдавать заключение о степени влияния внесенных в проектную документацию изменений на конструктивные и другие характеристики надежности и безопасности объекта капитального строительства или отсутствия такового влияния.</w:t>
      </w:r>
    </w:p>
    <w:p w:rsidR="00D75B3D" w:rsidRPr="005A3AAC" w:rsidRDefault="00D75B3D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75B3D" w:rsidRPr="005A3AAC" w:rsidRDefault="00572C36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субъект, уполномоченный принимать решение и выдавать заключение о степени влияния внесенных изменений в проектную документацию</w:t>
      </w:r>
      <w:r w:rsidR="008C0EF4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не определен.</w:t>
      </w:r>
      <w:r w:rsidR="003F39FD"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FD" w:rsidRPr="004E6A04" w:rsidRDefault="003F39FD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3F39FD" w:rsidRPr="004E6A04" w:rsidRDefault="005A3AAC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sz w:val="28"/>
          <w:szCs w:val="28"/>
        </w:rPr>
        <w:t>Какой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вид экспертизы проектной документации</w:t>
      </w:r>
      <w:r w:rsidRPr="004E6A04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на объекты капитального строительства</w:t>
      </w:r>
      <w:r w:rsidRPr="004E6A04">
        <w:rPr>
          <w:rFonts w:ascii="Times New Roman" w:hAnsi="Times New Roman" w:cs="Times New Roman"/>
          <w:sz w:val="28"/>
          <w:szCs w:val="28"/>
        </w:rPr>
        <w:t>,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предполагаемые к размещению на территории в границах горного отвода</w:t>
      </w:r>
      <w:r w:rsidRPr="004E6A04">
        <w:rPr>
          <w:rFonts w:ascii="Times New Roman" w:hAnsi="Times New Roman" w:cs="Times New Roman"/>
          <w:sz w:val="28"/>
          <w:szCs w:val="28"/>
        </w:rPr>
        <w:t>?</w:t>
      </w:r>
    </w:p>
    <w:p w:rsidR="00CB6B1F" w:rsidRPr="005A3AAC" w:rsidRDefault="00CB6B1F" w:rsidP="0085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B1F" w:rsidRPr="00572C36" w:rsidRDefault="00572C36" w:rsidP="00853E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Согласно требованиям подпункта «в» пункта 11 части 1 статьи 48.</w:t>
      </w:r>
      <w:r w:rsidR="005A3AAC" w:rsidRPr="005A3AAC">
        <w:rPr>
          <w:rFonts w:ascii="Times New Roman" w:hAnsi="Times New Roman" w:cs="Times New Roman"/>
          <w:sz w:val="28"/>
          <w:szCs w:val="28"/>
        </w:rPr>
        <w:t>1 Градостроительного кодекса РФ</w:t>
      </w:r>
      <w:r w:rsidRPr="005A3AAC">
        <w:rPr>
          <w:rFonts w:ascii="Times New Roman" w:hAnsi="Times New Roman" w:cs="Times New Roman"/>
          <w:sz w:val="28"/>
          <w:szCs w:val="28"/>
        </w:rPr>
        <w:t xml:space="preserve"> объекты, на которых ведутся горные работы, отнесены к опасным производственным объектам, в </w:t>
      </w:r>
      <w:proofErr w:type="gramStart"/>
      <w:r w:rsidRPr="005A3AA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A3AAC">
        <w:rPr>
          <w:rFonts w:ascii="Times New Roman" w:hAnsi="Times New Roman" w:cs="Times New Roman"/>
          <w:sz w:val="28"/>
          <w:szCs w:val="28"/>
        </w:rPr>
        <w:t xml:space="preserve"> с чем проектная документация таких объектов подлежит экспертизе ФАУ «</w:t>
      </w:r>
      <w:proofErr w:type="spellStart"/>
      <w:r w:rsidRPr="005A3AAC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5A3AAC">
        <w:rPr>
          <w:rFonts w:ascii="Times New Roman" w:hAnsi="Times New Roman" w:cs="Times New Roman"/>
          <w:sz w:val="28"/>
          <w:szCs w:val="28"/>
        </w:rPr>
        <w:t xml:space="preserve"> России». В случае</w:t>
      </w:r>
      <w:proofErr w:type="gramStart"/>
      <w:r w:rsidRPr="005A3A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3AAC">
        <w:rPr>
          <w:rFonts w:ascii="Times New Roman" w:hAnsi="Times New Roman" w:cs="Times New Roman"/>
          <w:sz w:val="28"/>
          <w:szCs w:val="28"/>
        </w:rPr>
        <w:t xml:space="preserve"> если объект</w:t>
      </w:r>
      <w:r w:rsidR="005A3AAC" w:rsidRPr="005A3AAC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не обладающий признаками опасного производственного объекта</w:t>
      </w:r>
      <w:r w:rsidR="005A3AAC" w:rsidRPr="005A3AAC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строится за границами опасного производственного объекта, определенными проектной документацией, то достаточно негосударственной экспертизы.</w:t>
      </w:r>
      <w:bookmarkStart w:id="0" w:name="_GoBack"/>
      <w:bookmarkEnd w:id="0"/>
    </w:p>
    <w:sectPr w:rsidR="00CB6B1F" w:rsidRPr="005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D71C7"/>
    <w:rsid w:val="000F7F85"/>
    <w:rsid w:val="001222B2"/>
    <w:rsid w:val="00155C2A"/>
    <w:rsid w:val="001843AE"/>
    <w:rsid w:val="001E4679"/>
    <w:rsid w:val="001F1706"/>
    <w:rsid w:val="002168D6"/>
    <w:rsid w:val="002E5F9D"/>
    <w:rsid w:val="003F39FD"/>
    <w:rsid w:val="00470C7C"/>
    <w:rsid w:val="00470CB3"/>
    <w:rsid w:val="004E6A04"/>
    <w:rsid w:val="00500B9D"/>
    <w:rsid w:val="005261E9"/>
    <w:rsid w:val="00534B4F"/>
    <w:rsid w:val="00554BB4"/>
    <w:rsid w:val="00572C36"/>
    <w:rsid w:val="005A3AAC"/>
    <w:rsid w:val="00693733"/>
    <w:rsid w:val="00696332"/>
    <w:rsid w:val="00716AD2"/>
    <w:rsid w:val="007E2808"/>
    <w:rsid w:val="00823FBB"/>
    <w:rsid w:val="00853E88"/>
    <w:rsid w:val="0087242D"/>
    <w:rsid w:val="008C0EF4"/>
    <w:rsid w:val="0090605E"/>
    <w:rsid w:val="009320D4"/>
    <w:rsid w:val="009C5580"/>
    <w:rsid w:val="009E5F5D"/>
    <w:rsid w:val="00A14795"/>
    <w:rsid w:val="00AB0755"/>
    <w:rsid w:val="00BB6780"/>
    <w:rsid w:val="00BD68A3"/>
    <w:rsid w:val="00BE20B3"/>
    <w:rsid w:val="00CB6B1F"/>
    <w:rsid w:val="00CE115D"/>
    <w:rsid w:val="00CE618E"/>
    <w:rsid w:val="00D24480"/>
    <w:rsid w:val="00D75B3D"/>
    <w:rsid w:val="00D77178"/>
    <w:rsid w:val="00DD5226"/>
    <w:rsid w:val="00DF2C04"/>
    <w:rsid w:val="00E17009"/>
    <w:rsid w:val="00E231DA"/>
    <w:rsid w:val="00EC16BB"/>
    <w:rsid w:val="00EF1342"/>
    <w:rsid w:val="00F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Антонина К. Хмелева</cp:lastModifiedBy>
  <cp:revision>2</cp:revision>
  <dcterms:created xsi:type="dcterms:W3CDTF">2019-11-11T08:08:00Z</dcterms:created>
  <dcterms:modified xsi:type="dcterms:W3CDTF">2019-11-11T08:08:00Z</dcterms:modified>
</cp:coreProperties>
</file>